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  <w:t>1. Observed Level Data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Oxygen profile data are for the whole time period (since 1900)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Profiles have been quality controlled as in IAP paper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Oxygen  anomalies (relative to Viktors climatology) have been quality controlled and oxygen values linked to large anomalies rejected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Only profiles with at least 3 </w:t>
      </w:r>
      <w:r>
        <w:rPr/>
        <w:t xml:space="preserve">retained oxygen </w:t>
      </w:r>
      <w:r>
        <w:rPr/>
        <w:t xml:space="preserve">levels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Argo profiles are adjusted as in Gouretski et al. 2024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OSD: </w:t>
        <w:tab/>
        <w:tab/>
        <w:t xml:space="preserve">543,77 </w:t>
      </w:r>
      <w:bookmarkStart w:id="0" w:name="__DdeLink__514_4058435441"/>
      <w:r>
        <w:rPr/>
        <w:t>profiles</w:t>
      </w:r>
      <w:bookmarkEnd w:id="0"/>
    </w:p>
    <w:p>
      <w:pPr>
        <w:pStyle w:val="Normal"/>
        <w:rPr/>
      </w:pPr>
      <w:r>
        <w:rPr/>
        <w:t xml:space="preserve">CTD: </w:t>
        <w:tab/>
        <w:tab/>
        <w:t>30,354 profiles</w:t>
      </w:r>
    </w:p>
    <w:p>
      <w:pPr>
        <w:pStyle w:val="Normal"/>
        <w:rPr/>
      </w:pPr>
      <w:r>
        <w:rPr/>
        <w:t xml:space="preserve">ARGO: </w:t>
        <w:tab/>
        <w:t>214,303 profiles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6120130" cy="436626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5384" r="0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b/>
          <w:bCs/>
        </w:rPr>
        <w:t>Fig. 1 Profile locations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71755</wp:posOffset>
            </wp:positionH>
            <wp:positionV relativeFrom="paragraph">
              <wp:posOffset>10160</wp:posOffset>
            </wp:positionV>
            <wp:extent cx="6120130" cy="205803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7033" r="0" b="5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Fig.2 Normalized histograms (for the overall check of 10-m interpolated profiles)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LibreOffice/6.0.7.3$Linux_X86_64 LibreOffice_project/00m0$Build-3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2025-04-17T12:03:06Z</dcterms:created>
  <dc:creator/>
  <dc:description/>
  <dc:language>en-US</dc:language>
  <cp:lastModifiedBy/>
  <dcterms:modified xsi:type="dcterms:W3CDTF">2025-06-03T15:34:13Z</dcterms:modified>
  <cp:revision>5</cp:revision>
  <dc:subject/>
  <dc:title/>
</cp:coreProperties>
</file>